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E206A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194E6318" w14:textId="77777777" w:rsidR="00953AF7" w:rsidRPr="00340636" w:rsidRDefault="00953AF7" w:rsidP="00953AF7">
      <w:pPr>
        <w:rPr>
          <w:rFonts w:ascii="Calibri" w:hAnsi="Calibri" w:cs="Calibri"/>
        </w:rPr>
      </w:pPr>
    </w:p>
    <w:p w14:paraId="6F3C485D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76B0FDE9" w14:textId="77777777" w:rsidR="00874C10" w:rsidRPr="00340636" w:rsidRDefault="00874C10" w:rsidP="00874C10">
      <w:pPr>
        <w:rPr>
          <w:rFonts w:ascii="Calibri" w:hAnsi="Calibri" w:cs="Calibri"/>
        </w:rPr>
      </w:pPr>
    </w:p>
    <w:p w14:paraId="7F09C3A9" w14:textId="4DBBAF1E" w:rsidR="0038459D" w:rsidRPr="00340636" w:rsidRDefault="00AB68E4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C24C8E">
        <w:rPr>
          <w:rFonts w:ascii="Calibri" w:hAnsi="Calibri" w:cs="Calibri"/>
        </w:rPr>
        <w:t xml:space="preserve"> </w:t>
      </w:r>
      <w:r w:rsidR="00F9170D">
        <w:rPr>
          <w:rFonts w:ascii="Calibri" w:hAnsi="Calibri" w:cs="Calibri"/>
          <w:color w:val="FF0000"/>
        </w:rPr>
        <w:t>To date, no training out</w:t>
      </w:r>
      <w:r w:rsidR="00BB14FF">
        <w:rPr>
          <w:rFonts w:ascii="Calibri" w:hAnsi="Calibri" w:cs="Calibri"/>
          <w:color w:val="FF0000"/>
        </w:rPr>
        <w:t>side</w:t>
      </w:r>
      <w:r w:rsidR="00F9170D">
        <w:rPr>
          <w:rFonts w:ascii="Calibri" w:hAnsi="Calibri" w:cs="Calibri"/>
          <w:color w:val="FF0000"/>
        </w:rPr>
        <w:t xml:space="preserve"> of dealership. </w:t>
      </w:r>
    </w:p>
    <w:p w14:paraId="34A41984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16739ED1" w14:textId="211D35A4" w:rsidR="004861D9" w:rsidRPr="00340636" w:rsidRDefault="004861D9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5A3FA6">
        <w:rPr>
          <w:rFonts w:ascii="Calibri" w:hAnsi="Calibri" w:cs="Calibri"/>
        </w:rPr>
        <w:t xml:space="preserve"> </w:t>
      </w:r>
      <w:r w:rsidR="00450860">
        <w:rPr>
          <w:rFonts w:ascii="Calibri" w:hAnsi="Calibri" w:cs="Calibri"/>
          <w:color w:val="FF0000"/>
        </w:rPr>
        <w:t xml:space="preserve">At this time </w:t>
      </w:r>
      <w:r w:rsidR="003B6EBB">
        <w:rPr>
          <w:rFonts w:ascii="Calibri" w:hAnsi="Calibri" w:cs="Calibri"/>
          <w:color w:val="FF0000"/>
        </w:rPr>
        <w:t>there is no vision statement</w:t>
      </w:r>
      <w:r w:rsidR="00450860">
        <w:rPr>
          <w:rFonts w:ascii="Calibri" w:hAnsi="Calibri" w:cs="Calibri"/>
          <w:color w:val="FF0000"/>
        </w:rPr>
        <w:t>.</w:t>
      </w:r>
    </w:p>
    <w:p w14:paraId="6CA084CD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6513943F" w14:textId="18058A07" w:rsidR="00874C10" w:rsidRPr="00340636" w:rsidRDefault="00874C10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437B2E">
        <w:rPr>
          <w:rFonts w:ascii="Calibri" w:hAnsi="Calibri" w:cs="Calibri"/>
        </w:rPr>
        <w:t xml:space="preserve"> </w:t>
      </w:r>
      <w:r w:rsidR="00437B2E">
        <w:rPr>
          <w:rFonts w:ascii="Calibri" w:hAnsi="Calibri" w:cs="Calibri"/>
          <w:color w:val="FF0000"/>
        </w:rPr>
        <w:t>No</w:t>
      </w:r>
      <w:r w:rsidR="003B6EBB">
        <w:rPr>
          <w:rFonts w:ascii="Calibri" w:hAnsi="Calibri" w:cs="Calibri"/>
          <w:color w:val="FF0000"/>
        </w:rPr>
        <w:t xml:space="preserve"> </w:t>
      </w:r>
      <w:r w:rsidR="009E3239">
        <w:rPr>
          <w:rFonts w:ascii="Calibri" w:hAnsi="Calibri" w:cs="Calibri"/>
          <w:color w:val="FF0000"/>
        </w:rPr>
        <w:t xml:space="preserve">we have not tracked FTFR manually. </w:t>
      </w:r>
    </w:p>
    <w:p w14:paraId="3B2B24C1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012DE139" w14:textId="124C3658" w:rsidR="004861D9" w:rsidRPr="00340636" w:rsidRDefault="000946F2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2B320F">
        <w:rPr>
          <w:rFonts w:ascii="Calibri" w:hAnsi="Calibri" w:cs="Calibri"/>
        </w:rPr>
        <w:t xml:space="preserve"> </w:t>
      </w:r>
      <w:r w:rsidR="002B320F">
        <w:rPr>
          <w:rFonts w:ascii="Calibri" w:hAnsi="Calibri" w:cs="Calibri"/>
          <w:color w:val="FF0000"/>
        </w:rPr>
        <w:t xml:space="preserve">75% </w:t>
      </w:r>
      <w:r w:rsidR="009E41D4">
        <w:rPr>
          <w:rFonts w:ascii="Calibri" w:hAnsi="Calibri" w:cs="Calibri"/>
          <w:color w:val="FF0000"/>
        </w:rPr>
        <w:t xml:space="preserve"> is generated from </w:t>
      </w:r>
      <w:r w:rsidR="002B320F">
        <w:rPr>
          <w:rFonts w:ascii="Calibri" w:hAnsi="Calibri" w:cs="Calibri"/>
          <w:color w:val="FF0000"/>
        </w:rPr>
        <w:t xml:space="preserve">inside and </w:t>
      </w:r>
      <w:r w:rsidR="00052902">
        <w:rPr>
          <w:rFonts w:ascii="Calibri" w:hAnsi="Calibri" w:cs="Calibri"/>
          <w:color w:val="FF0000"/>
        </w:rPr>
        <w:t xml:space="preserve">25% </w:t>
      </w:r>
      <w:r w:rsidR="009E41D4">
        <w:rPr>
          <w:rFonts w:ascii="Calibri" w:hAnsi="Calibri" w:cs="Calibri"/>
          <w:color w:val="FF0000"/>
        </w:rPr>
        <w:t xml:space="preserve">is generated </w:t>
      </w:r>
      <w:r w:rsidR="00052902">
        <w:rPr>
          <w:rFonts w:ascii="Calibri" w:hAnsi="Calibri" w:cs="Calibri"/>
          <w:color w:val="FF0000"/>
        </w:rPr>
        <w:t>outside</w:t>
      </w:r>
      <w:r w:rsidR="009E41D4">
        <w:rPr>
          <w:rFonts w:ascii="Calibri" w:hAnsi="Calibri" w:cs="Calibri"/>
          <w:color w:val="FF0000"/>
        </w:rPr>
        <w:t>.</w:t>
      </w:r>
    </w:p>
    <w:p w14:paraId="58260AC4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4677F0D9" w14:textId="16BFD938" w:rsidR="00307242" w:rsidRPr="00340636" w:rsidRDefault="00824ADC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C12FF3">
        <w:rPr>
          <w:rFonts w:ascii="Calibri" w:hAnsi="Calibri" w:cs="Calibri"/>
          <w:color w:val="FF0000"/>
        </w:rPr>
        <w:t>Employees</w:t>
      </w:r>
      <w:r w:rsidR="00F07FC2">
        <w:rPr>
          <w:rFonts w:ascii="Calibri" w:hAnsi="Calibri" w:cs="Calibri"/>
          <w:color w:val="FF0000"/>
        </w:rPr>
        <w:t xml:space="preserve"> don’t have access to change daily </w:t>
      </w:r>
      <w:r w:rsidR="00C12FF3">
        <w:rPr>
          <w:rFonts w:ascii="Calibri" w:hAnsi="Calibri" w:cs="Calibri"/>
          <w:color w:val="FF0000"/>
        </w:rPr>
        <w:t>pricing or</w:t>
      </w:r>
      <w:r w:rsidR="0060407C">
        <w:rPr>
          <w:rFonts w:ascii="Calibri" w:hAnsi="Calibri" w:cs="Calibri"/>
          <w:color w:val="FF0000"/>
        </w:rPr>
        <w:t xml:space="preserve"> structure</w:t>
      </w:r>
      <w:r w:rsidR="00C12FF3">
        <w:rPr>
          <w:rFonts w:ascii="Calibri" w:hAnsi="Calibri" w:cs="Calibri"/>
          <w:color w:val="FF0000"/>
        </w:rPr>
        <w:t xml:space="preserve"> during transactions</w:t>
      </w:r>
      <w:r w:rsidR="00F07FC2">
        <w:rPr>
          <w:rFonts w:ascii="Calibri" w:hAnsi="Calibri" w:cs="Calibri"/>
          <w:color w:val="FF0000"/>
        </w:rPr>
        <w:t>.</w:t>
      </w:r>
    </w:p>
    <w:p w14:paraId="025F8C81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69DD1E9" w14:textId="2077A803" w:rsidR="00667CC6" w:rsidRPr="00340636" w:rsidRDefault="00667CC6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F07FC2">
        <w:rPr>
          <w:rFonts w:ascii="Calibri" w:hAnsi="Calibri" w:cs="Calibri"/>
        </w:rPr>
        <w:t xml:space="preserve"> </w:t>
      </w:r>
      <w:r w:rsidR="00C12FF3">
        <w:rPr>
          <w:rFonts w:ascii="Calibri" w:hAnsi="Calibri" w:cs="Calibri"/>
          <w:color w:val="FF0000"/>
        </w:rPr>
        <w:t>General Manager, Fixed Operations Manager, and Service Manager</w:t>
      </w:r>
      <w:r w:rsidR="00DE0B2C">
        <w:rPr>
          <w:rFonts w:ascii="Calibri" w:hAnsi="Calibri" w:cs="Calibri"/>
          <w:color w:val="FF0000"/>
        </w:rPr>
        <w:t xml:space="preserve"> have access to make changes.</w:t>
      </w:r>
    </w:p>
    <w:p w14:paraId="0F8A8F19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51A06615" w14:textId="313A1E96" w:rsidR="0026208D" w:rsidRPr="00340636" w:rsidRDefault="0026208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2545E6">
        <w:rPr>
          <w:rFonts w:ascii="Calibri" w:hAnsi="Calibri" w:cs="Calibri"/>
        </w:rPr>
        <w:t xml:space="preserve"> </w:t>
      </w:r>
      <w:r w:rsidR="00DE0B2C">
        <w:rPr>
          <w:rFonts w:ascii="Calibri" w:hAnsi="Calibri" w:cs="Calibri"/>
        </w:rPr>
        <w:t xml:space="preserve"> </w:t>
      </w:r>
      <w:r w:rsidR="00F73754">
        <w:rPr>
          <w:rFonts w:ascii="Calibri" w:hAnsi="Calibri" w:cs="Calibri"/>
          <w:color w:val="FF0000"/>
        </w:rPr>
        <w:t>Yes</w:t>
      </w:r>
      <w:r w:rsidR="002545E6">
        <w:rPr>
          <w:rFonts w:ascii="Calibri" w:hAnsi="Calibri" w:cs="Calibri"/>
          <w:color w:val="FF0000"/>
        </w:rPr>
        <w:t xml:space="preserve"> we are at Retail pricing for Internal</w:t>
      </w:r>
      <w:r w:rsidR="009D6D86">
        <w:rPr>
          <w:rFonts w:ascii="Calibri" w:hAnsi="Calibri" w:cs="Calibri"/>
          <w:color w:val="FF0000"/>
        </w:rPr>
        <w:t>. Our General Manager established our internal pricing policies. Retail pricing is current, and was updated approximately a year ago.</w:t>
      </w:r>
    </w:p>
    <w:p w14:paraId="11790FB8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C5CC262" w14:textId="2D19D1A5" w:rsidR="0026208D" w:rsidRPr="00340636" w:rsidRDefault="0026208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04201B">
        <w:rPr>
          <w:rFonts w:ascii="Calibri" w:hAnsi="Calibri" w:cs="Calibri"/>
        </w:rPr>
        <w:t xml:space="preserve"> </w:t>
      </w:r>
      <w:r w:rsidR="0004201B">
        <w:rPr>
          <w:rFonts w:ascii="Calibri" w:hAnsi="Calibri" w:cs="Calibri"/>
          <w:color w:val="FF0000"/>
        </w:rPr>
        <w:t>No were at cost plus 40%</w:t>
      </w:r>
    </w:p>
    <w:p w14:paraId="3D9A20D0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6365DB1B" w14:textId="77777777" w:rsidR="005B69CF" w:rsidRDefault="00857621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04201B">
        <w:rPr>
          <w:rFonts w:ascii="Calibri" w:hAnsi="Calibri" w:cs="Calibri"/>
        </w:rPr>
        <w:t xml:space="preserve"> </w:t>
      </w:r>
    </w:p>
    <w:p w14:paraId="55938FEC" w14:textId="77777777" w:rsidR="005B69CF" w:rsidRDefault="005B69CF" w:rsidP="005B69CF">
      <w:pPr>
        <w:pStyle w:val="ListParagraph"/>
        <w:rPr>
          <w:rFonts w:ascii="Calibri" w:hAnsi="Calibri" w:cs="Calibri"/>
          <w:color w:val="FF0000"/>
        </w:rPr>
      </w:pPr>
    </w:p>
    <w:p w14:paraId="5CE9A51A" w14:textId="2DA8F798" w:rsidR="00857621" w:rsidRPr="00340636" w:rsidRDefault="00766836" w:rsidP="005B69CF">
      <w:pPr>
        <w:contextualSpacing/>
        <w:rPr>
          <w:rFonts w:ascii="Calibri" w:hAnsi="Calibri" w:cs="Calibri"/>
        </w:rPr>
      </w:pPr>
      <w:r>
        <w:rPr>
          <w:rFonts w:ascii="Calibri" w:hAnsi="Calibri" w:cs="Calibri"/>
          <w:color w:val="FF0000"/>
        </w:rPr>
        <w:lastRenderedPageBreak/>
        <w:t xml:space="preserve">At the end of the month parts manager </w:t>
      </w:r>
      <w:r w:rsidR="007F1BD6">
        <w:rPr>
          <w:rFonts w:ascii="Calibri" w:hAnsi="Calibri" w:cs="Calibri"/>
          <w:color w:val="FF0000"/>
        </w:rPr>
        <w:t>works with the controller to finish up WIP and close invoices</w:t>
      </w:r>
      <w:r w:rsidR="001E171B">
        <w:rPr>
          <w:rFonts w:ascii="Calibri" w:hAnsi="Calibri" w:cs="Calibri"/>
          <w:color w:val="FF0000"/>
        </w:rPr>
        <w:t xml:space="preserve">. </w:t>
      </w:r>
      <w:r w:rsidR="004E6B8D">
        <w:rPr>
          <w:rFonts w:ascii="Calibri" w:hAnsi="Calibri" w:cs="Calibri"/>
          <w:color w:val="FF0000"/>
        </w:rPr>
        <w:t>Yes,</w:t>
      </w:r>
      <w:r w:rsidR="00C575B9">
        <w:rPr>
          <w:rFonts w:ascii="Calibri" w:hAnsi="Calibri" w:cs="Calibri"/>
          <w:color w:val="FF0000"/>
        </w:rPr>
        <w:t xml:space="preserve"> they verify that all parts invoices and repair orders are closed in a timely manner.</w:t>
      </w:r>
      <w:r w:rsidR="00216E20">
        <w:rPr>
          <w:rFonts w:ascii="Calibri" w:hAnsi="Calibri" w:cs="Calibri"/>
          <w:color w:val="FF0000"/>
        </w:rPr>
        <w:t xml:space="preserve"> Our controller follows up </w:t>
      </w:r>
      <w:r w:rsidR="008943D9">
        <w:rPr>
          <w:rFonts w:ascii="Calibri" w:hAnsi="Calibri" w:cs="Calibri"/>
          <w:color w:val="FF0000"/>
        </w:rPr>
        <w:t>daily</w:t>
      </w:r>
      <w:r w:rsidR="00216E20">
        <w:rPr>
          <w:rFonts w:ascii="Calibri" w:hAnsi="Calibri" w:cs="Calibri"/>
          <w:color w:val="FF0000"/>
        </w:rPr>
        <w:t xml:space="preserve"> with WIP</w:t>
      </w:r>
      <w:r w:rsidR="008943D9">
        <w:rPr>
          <w:rFonts w:ascii="Calibri" w:hAnsi="Calibri" w:cs="Calibri"/>
          <w:color w:val="FF0000"/>
        </w:rPr>
        <w:t xml:space="preserve"> and before month end controller follows up on work orders. </w:t>
      </w:r>
      <w:r w:rsidR="00C575B9">
        <w:rPr>
          <w:rFonts w:ascii="Calibri" w:hAnsi="Calibri" w:cs="Calibri"/>
          <w:color w:val="FF0000"/>
        </w:rPr>
        <w:t xml:space="preserve"> </w:t>
      </w:r>
    </w:p>
    <w:p w14:paraId="0A6FB29C" w14:textId="77777777" w:rsidR="00857621" w:rsidRPr="00340636" w:rsidRDefault="00857621" w:rsidP="00524407">
      <w:pPr>
        <w:rPr>
          <w:rFonts w:ascii="Calibri" w:hAnsi="Calibri" w:cs="Calibri"/>
        </w:rPr>
      </w:pPr>
    </w:p>
    <w:p w14:paraId="7A23CE2E" w14:textId="44DEA219" w:rsidR="00857621" w:rsidRPr="00340636" w:rsidRDefault="00857621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7F1BD6">
        <w:rPr>
          <w:rFonts w:ascii="Calibri" w:hAnsi="Calibri" w:cs="Calibri"/>
        </w:rPr>
        <w:t xml:space="preserve"> </w:t>
      </w:r>
      <w:r w:rsidR="007F1BD6">
        <w:rPr>
          <w:rFonts w:ascii="Calibri" w:hAnsi="Calibri" w:cs="Calibri"/>
          <w:color w:val="FF0000"/>
        </w:rPr>
        <w:t>No</w:t>
      </w:r>
      <w:r w:rsidR="00072CA0">
        <w:rPr>
          <w:rFonts w:ascii="Calibri" w:hAnsi="Calibri" w:cs="Calibri"/>
          <w:color w:val="FF0000"/>
        </w:rPr>
        <w:t xml:space="preserve">, the part manager is not part of the monthly meetings to discuss the financial statements. </w:t>
      </w:r>
      <w:r w:rsidR="00793B66">
        <w:rPr>
          <w:rFonts w:ascii="Calibri" w:hAnsi="Calibri" w:cs="Calibri"/>
          <w:color w:val="FF0000"/>
        </w:rPr>
        <w:t xml:space="preserve">No reports are given to the parts manager for review. </w:t>
      </w:r>
    </w:p>
    <w:p w14:paraId="4AA9ADCD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6A7D6B4F" w14:textId="4A8AADF6" w:rsidR="00874C10" w:rsidRPr="00340636" w:rsidRDefault="000362DF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8A103D">
        <w:rPr>
          <w:rFonts w:ascii="Calibri" w:hAnsi="Calibri" w:cs="Calibri"/>
        </w:rPr>
        <w:t xml:space="preserve"> </w:t>
      </w:r>
      <w:r w:rsidR="008A103D">
        <w:rPr>
          <w:rFonts w:ascii="Calibri" w:hAnsi="Calibri" w:cs="Calibri"/>
          <w:color w:val="FF0000"/>
        </w:rPr>
        <w:t>Parts manager checks monthly</w:t>
      </w:r>
    </w:p>
    <w:p w14:paraId="688AADBB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B37DEB0" w14:textId="2BADAE64" w:rsidR="00874C10" w:rsidRPr="00340636" w:rsidRDefault="000F3766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E77CCA">
        <w:rPr>
          <w:rFonts w:ascii="Calibri" w:hAnsi="Calibri" w:cs="Calibri"/>
        </w:rPr>
        <w:t xml:space="preserve"> </w:t>
      </w:r>
      <w:r w:rsidR="00847A39">
        <w:rPr>
          <w:rFonts w:ascii="Calibri" w:hAnsi="Calibri" w:cs="Calibri"/>
          <w:color w:val="FF0000"/>
        </w:rPr>
        <w:t xml:space="preserve">The parts web page does not get reviewed. </w:t>
      </w:r>
    </w:p>
    <w:p w14:paraId="1966D42A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18E61B03" w14:textId="4545F084" w:rsidR="004105E0" w:rsidRPr="00340636" w:rsidRDefault="004105E0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091530">
        <w:rPr>
          <w:rFonts w:ascii="Calibri" w:hAnsi="Calibri" w:cs="Calibri"/>
        </w:rPr>
        <w:t xml:space="preserve"> </w:t>
      </w:r>
      <w:r w:rsidR="00091530">
        <w:rPr>
          <w:rFonts w:ascii="Calibri" w:hAnsi="Calibri" w:cs="Calibri"/>
          <w:color w:val="FF0000"/>
        </w:rPr>
        <w:t xml:space="preserve">No, but for e-leads they go directly to the parts manager and </w:t>
      </w:r>
      <w:r w:rsidR="00C6572A">
        <w:rPr>
          <w:rFonts w:ascii="Calibri" w:hAnsi="Calibri" w:cs="Calibri"/>
          <w:color w:val="FF0000"/>
        </w:rPr>
        <w:t>are</w:t>
      </w:r>
      <w:r w:rsidR="00091530">
        <w:rPr>
          <w:rFonts w:ascii="Calibri" w:hAnsi="Calibri" w:cs="Calibri"/>
          <w:color w:val="FF0000"/>
        </w:rPr>
        <w:t xml:space="preserve"> distributed.</w:t>
      </w:r>
    </w:p>
    <w:p w14:paraId="4EA70E11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79D3830E" w14:textId="188C7B3B" w:rsidR="004105E0" w:rsidRPr="00340636" w:rsidRDefault="00C71623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091530">
        <w:rPr>
          <w:rFonts w:ascii="Calibri" w:hAnsi="Calibri" w:cs="Calibri"/>
        </w:rPr>
        <w:t xml:space="preserve"> </w:t>
      </w:r>
      <w:r w:rsidR="00805799">
        <w:rPr>
          <w:rFonts w:ascii="Calibri" w:hAnsi="Calibri" w:cs="Calibri"/>
          <w:color w:val="FF0000"/>
        </w:rPr>
        <w:t>Training is not a mandatory practice. T</w:t>
      </w:r>
      <w:r w:rsidR="004A149E">
        <w:rPr>
          <w:rFonts w:ascii="Calibri" w:hAnsi="Calibri" w:cs="Calibri"/>
          <w:color w:val="FF0000"/>
        </w:rPr>
        <w:t xml:space="preserve">raining is available, </w:t>
      </w:r>
      <w:r w:rsidR="00154DC8">
        <w:rPr>
          <w:rFonts w:ascii="Calibri" w:hAnsi="Calibri" w:cs="Calibri"/>
          <w:color w:val="FF0000"/>
        </w:rPr>
        <w:t xml:space="preserve"> however mainly completed </w:t>
      </w:r>
      <w:r w:rsidR="004A149E">
        <w:rPr>
          <w:rFonts w:ascii="Calibri" w:hAnsi="Calibri" w:cs="Calibri"/>
          <w:color w:val="FF0000"/>
        </w:rPr>
        <w:t>by sales manger and or sales staff.</w:t>
      </w:r>
    </w:p>
    <w:p w14:paraId="4257AAF8" w14:textId="77777777" w:rsidR="00874C10" w:rsidRPr="00340636" w:rsidRDefault="00874C10" w:rsidP="00524407">
      <w:pPr>
        <w:rPr>
          <w:rFonts w:ascii="Calibri" w:hAnsi="Calibri" w:cs="Calibri"/>
        </w:rPr>
      </w:pPr>
    </w:p>
    <w:p w14:paraId="3846C1BD" w14:textId="315C3D45" w:rsidR="00874C10" w:rsidRPr="00340636" w:rsidRDefault="00C71623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7F2DC9">
        <w:rPr>
          <w:rFonts w:ascii="Calibri" w:hAnsi="Calibri" w:cs="Calibri"/>
        </w:rPr>
        <w:t xml:space="preserve"> </w:t>
      </w:r>
      <w:r w:rsidR="00FC7FE3">
        <w:rPr>
          <w:rFonts w:ascii="Calibri" w:hAnsi="Calibri" w:cs="Calibri"/>
          <w:color w:val="FF0000"/>
        </w:rPr>
        <w:t xml:space="preserve">We don’t have a process for </w:t>
      </w:r>
      <w:r w:rsidR="008A61DA">
        <w:rPr>
          <w:rFonts w:ascii="Calibri" w:hAnsi="Calibri" w:cs="Calibri"/>
          <w:color w:val="FF0000"/>
        </w:rPr>
        <w:t>accessories</w:t>
      </w:r>
      <w:r w:rsidR="00CE5ABE">
        <w:rPr>
          <w:rFonts w:ascii="Calibri" w:hAnsi="Calibri" w:cs="Calibri"/>
          <w:color w:val="FF0000"/>
        </w:rPr>
        <w:t xml:space="preserve"> because</w:t>
      </w:r>
      <w:r w:rsidR="006D0664">
        <w:rPr>
          <w:rFonts w:ascii="Calibri" w:hAnsi="Calibri" w:cs="Calibri"/>
          <w:color w:val="FF0000"/>
        </w:rPr>
        <w:t xml:space="preserve"> majority of vehicles are preloaded with accessories from the factory</w:t>
      </w:r>
      <w:r w:rsidR="008A61DA">
        <w:rPr>
          <w:rFonts w:ascii="Calibri" w:hAnsi="Calibri" w:cs="Calibri"/>
          <w:color w:val="FF0000"/>
        </w:rPr>
        <w:t>;</w:t>
      </w:r>
      <w:r w:rsidR="00A86D0C">
        <w:rPr>
          <w:rFonts w:ascii="Calibri" w:hAnsi="Calibri" w:cs="Calibri"/>
          <w:color w:val="FF0000"/>
        </w:rPr>
        <w:t xml:space="preserve"> however we </w:t>
      </w:r>
      <w:r w:rsidR="006B4838">
        <w:rPr>
          <w:rFonts w:ascii="Calibri" w:hAnsi="Calibri" w:cs="Calibri"/>
          <w:color w:val="FF0000"/>
        </w:rPr>
        <w:t>preload</w:t>
      </w:r>
      <w:r w:rsidR="00BB5C87">
        <w:rPr>
          <w:rFonts w:ascii="Calibri" w:hAnsi="Calibri" w:cs="Calibri"/>
          <w:color w:val="FF0000"/>
        </w:rPr>
        <w:t xml:space="preserve"> all of our incoming units with accessories we do have a process for winter tires.</w:t>
      </w:r>
      <w:r w:rsidR="00CE5ABE">
        <w:rPr>
          <w:rFonts w:ascii="Calibri" w:hAnsi="Calibri" w:cs="Calibri"/>
          <w:color w:val="FF0000"/>
        </w:rPr>
        <w:t xml:space="preserve"> </w:t>
      </w:r>
    </w:p>
    <w:p w14:paraId="0D833ABE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7E713EA5" w14:textId="45B067CC" w:rsidR="00C71623" w:rsidRPr="00340636" w:rsidRDefault="00C71623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would help you sell more accessories</w:t>
      </w:r>
      <w:r w:rsidRPr="004C7926">
        <w:rPr>
          <w:rFonts w:ascii="Calibri" w:hAnsi="Calibri" w:cs="Calibri"/>
          <w:color w:val="FF0000"/>
        </w:rPr>
        <w:t>?</w:t>
      </w:r>
      <w:r w:rsidR="004C7926" w:rsidRPr="004C7926">
        <w:rPr>
          <w:rFonts w:ascii="Calibri" w:hAnsi="Calibri" w:cs="Calibri"/>
          <w:color w:val="FF0000"/>
        </w:rPr>
        <w:t xml:space="preserve"> If we had a discloser sheet with each purchase.</w:t>
      </w:r>
      <w:r w:rsidRPr="00340636">
        <w:rPr>
          <w:rFonts w:ascii="Calibri" w:hAnsi="Calibri" w:cs="Calibri"/>
        </w:rPr>
        <w:t xml:space="preserve"> </w:t>
      </w:r>
    </w:p>
    <w:p w14:paraId="597D45E9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5EFF328" w14:textId="0C916937" w:rsidR="00874C10" w:rsidRPr="00340636" w:rsidRDefault="00874C10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9B7B6E">
        <w:rPr>
          <w:rFonts w:ascii="Calibri" w:hAnsi="Calibri" w:cs="Calibri"/>
        </w:rPr>
        <w:t xml:space="preserve"> </w:t>
      </w:r>
      <w:r w:rsidR="003C1B18">
        <w:rPr>
          <w:rFonts w:ascii="Calibri" w:hAnsi="Calibri" w:cs="Calibri"/>
          <w:color w:val="FF0000"/>
        </w:rPr>
        <w:t xml:space="preserve">Parts manager reviews </w:t>
      </w:r>
      <w:r w:rsidR="00E64920">
        <w:rPr>
          <w:rFonts w:ascii="Calibri" w:hAnsi="Calibri" w:cs="Calibri"/>
          <w:color w:val="FF0000"/>
        </w:rPr>
        <w:t>our wholesale customers</w:t>
      </w:r>
      <w:r w:rsidR="003C1B18">
        <w:rPr>
          <w:rFonts w:ascii="Calibri" w:hAnsi="Calibri" w:cs="Calibri"/>
          <w:color w:val="FF0000"/>
        </w:rPr>
        <w:t xml:space="preserve"> each quarter.</w:t>
      </w:r>
    </w:p>
    <w:p w14:paraId="51501481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82F83F1" w14:textId="1A77BB86" w:rsidR="00A86F8F" w:rsidRPr="00340636" w:rsidRDefault="0038459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0721FA">
        <w:rPr>
          <w:rFonts w:ascii="Calibri" w:hAnsi="Calibri" w:cs="Calibri"/>
          <w:color w:val="FF0000"/>
        </w:rPr>
        <w:t xml:space="preserve">Yes, </w:t>
      </w:r>
      <w:r w:rsidR="001A74A9">
        <w:rPr>
          <w:rFonts w:ascii="Calibri" w:hAnsi="Calibri" w:cs="Calibri"/>
          <w:color w:val="FF0000"/>
        </w:rPr>
        <w:t>6</w:t>
      </w:r>
      <w:r w:rsidR="000721FA">
        <w:rPr>
          <w:rFonts w:ascii="Calibri" w:hAnsi="Calibri" w:cs="Calibri"/>
          <w:color w:val="FF0000"/>
        </w:rPr>
        <w:t xml:space="preserve">k of sales a day. </w:t>
      </w:r>
    </w:p>
    <w:p w14:paraId="21E55752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7653A30D" w14:textId="3327B0B0" w:rsidR="00874C10" w:rsidRPr="00340636" w:rsidRDefault="00A86F8F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8F17A9">
        <w:rPr>
          <w:rFonts w:ascii="Calibri" w:hAnsi="Calibri" w:cs="Calibri"/>
        </w:rPr>
        <w:t xml:space="preserve"> </w:t>
      </w:r>
      <w:r w:rsidR="007A0F6F">
        <w:rPr>
          <w:rFonts w:ascii="Calibri" w:hAnsi="Calibri" w:cs="Calibri"/>
          <w:color w:val="FF0000"/>
        </w:rPr>
        <w:t xml:space="preserve">We depend on VMI which is Volvo’s managed </w:t>
      </w:r>
      <w:r w:rsidR="00F63F5C">
        <w:rPr>
          <w:rFonts w:ascii="Calibri" w:hAnsi="Calibri" w:cs="Calibri"/>
          <w:color w:val="FF0000"/>
        </w:rPr>
        <w:t>inventory,</w:t>
      </w:r>
      <w:r w:rsidR="002A05C2">
        <w:rPr>
          <w:rFonts w:ascii="Calibri" w:hAnsi="Calibri" w:cs="Calibri"/>
          <w:color w:val="FF0000"/>
        </w:rPr>
        <w:t xml:space="preserve"> </w:t>
      </w:r>
      <w:r w:rsidR="00ED449E">
        <w:rPr>
          <w:rFonts w:ascii="Calibri" w:hAnsi="Calibri" w:cs="Calibri"/>
          <w:color w:val="FF0000"/>
        </w:rPr>
        <w:t>and we do spot checks weekly.</w:t>
      </w:r>
    </w:p>
    <w:p w14:paraId="01A327C2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B38DEAB" w14:textId="1C353A16" w:rsidR="00874C10" w:rsidRPr="00340636" w:rsidRDefault="00874C10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ED449E">
        <w:rPr>
          <w:rFonts w:ascii="Calibri" w:hAnsi="Calibri" w:cs="Calibri"/>
        </w:rPr>
        <w:t xml:space="preserve"> </w:t>
      </w:r>
      <w:r w:rsidR="00AC26A6">
        <w:rPr>
          <w:rFonts w:ascii="Calibri" w:hAnsi="Calibri" w:cs="Calibri"/>
          <w:color w:val="FF0000"/>
        </w:rPr>
        <w:t xml:space="preserve">We don’t track lost sales, but in the </w:t>
      </w:r>
      <w:r w:rsidR="00F63F5C">
        <w:rPr>
          <w:rFonts w:ascii="Calibri" w:hAnsi="Calibri" w:cs="Calibri"/>
          <w:color w:val="FF0000"/>
        </w:rPr>
        <w:t>future,</w:t>
      </w:r>
      <w:r w:rsidR="00AC26A6">
        <w:rPr>
          <w:rFonts w:ascii="Calibri" w:hAnsi="Calibri" w:cs="Calibri"/>
          <w:color w:val="FF0000"/>
        </w:rPr>
        <w:t xml:space="preserve"> we will be putting that into place.</w:t>
      </w:r>
      <w:r w:rsidR="00391A47">
        <w:rPr>
          <w:rFonts w:ascii="Calibri" w:hAnsi="Calibri" w:cs="Calibri"/>
          <w:color w:val="FF0000"/>
        </w:rPr>
        <w:t xml:space="preserve"> We do not have a definition. </w:t>
      </w:r>
    </w:p>
    <w:p w14:paraId="7FC331DE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E5CFEAA" w14:textId="6942C7AE" w:rsidR="00307242" w:rsidRPr="00340636" w:rsidRDefault="00755A5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DD7EDF">
        <w:rPr>
          <w:rFonts w:ascii="Calibri" w:hAnsi="Calibri" w:cs="Calibri"/>
          <w:color w:val="FF0000"/>
        </w:rPr>
        <w:t>Service advisors are the biggest obstacle as they aren’t getting items pre-paid or booking them in.</w:t>
      </w:r>
      <w:r w:rsidR="001D4543">
        <w:rPr>
          <w:rFonts w:ascii="Calibri" w:hAnsi="Calibri" w:cs="Calibri"/>
          <w:color w:val="FF0000"/>
        </w:rPr>
        <w:t xml:space="preserve"> </w:t>
      </w:r>
    </w:p>
    <w:p w14:paraId="50A2CB0C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0547EFA" w14:textId="3C666713" w:rsidR="00755A5D" w:rsidRPr="00340636" w:rsidRDefault="00755A5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A30946">
        <w:rPr>
          <w:rFonts w:ascii="Calibri" w:hAnsi="Calibri" w:cs="Calibri"/>
          <w:color w:val="FF0000"/>
        </w:rPr>
        <w:t xml:space="preserve">Currently we have 35k in </w:t>
      </w:r>
      <w:r w:rsidR="003D230E">
        <w:rPr>
          <w:rFonts w:ascii="Calibri" w:hAnsi="Calibri" w:cs="Calibri"/>
          <w:color w:val="FF0000"/>
        </w:rPr>
        <w:t>obsolescence</w:t>
      </w:r>
      <w:r w:rsidR="003D2959">
        <w:rPr>
          <w:rFonts w:ascii="Calibri" w:hAnsi="Calibri" w:cs="Calibri"/>
          <w:color w:val="FF0000"/>
        </w:rPr>
        <w:t>. It</w:t>
      </w:r>
      <w:r w:rsidR="005F56C9">
        <w:rPr>
          <w:rFonts w:ascii="Calibri" w:hAnsi="Calibri" w:cs="Calibri"/>
          <w:color w:val="FF0000"/>
        </w:rPr>
        <w:t xml:space="preserve"> stems from SOP’s not being </w:t>
      </w:r>
      <w:r w:rsidR="00411671">
        <w:rPr>
          <w:rFonts w:ascii="Calibri" w:hAnsi="Calibri" w:cs="Calibri"/>
          <w:color w:val="FF0000"/>
        </w:rPr>
        <w:t>pre-paid</w:t>
      </w:r>
      <w:r w:rsidR="002809FE">
        <w:rPr>
          <w:rFonts w:ascii="Calibri" w:hAnsi="Calibri" w:cs="Calibri"/>
          <w:color w:val="FF0000"/>
        </w:rPr>
        <w:t xml:space="preserve"> and not managing inventory properly.</w:t>
      </w:r>
    </w:p>
    <w:p w14:paraId="1497FAB7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9E86338" w14:textId="77777777" w:rsidR="008B12BD" w:rsidRDefault="00755A5D" w:rsidP="00524407">
      <w:pPr>
        <w:numPr>
          <w:ilvl w:val="0"/>
          <w:numId w:val="11"/>
        </w:numPr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2072F8">
        <w:rPr>
          <w:rFonts w:ascii="Calibri" w:hAnsi="Calibri" w:cs="Calibri"/>
        </w:rPr>
        <w:t xml:space="preserve"> </w:t>
      </w:r>
      <w:r w:rsidR="0042073B" w:rsidRPr="0042073B">
        <w:rPr>
          <w:rFonts w:ascii="Calibri" w:hAnsi="Calibri" w:cs="Calibri"/>
          <w:color w:val="FF0000"/>
        </w:rPr>
        <w:t>We use VMI.</w:t>
      </w:r>
    </w:p>
    <w:p w14:paraId="4ADD2F17" w14:textId="17DCCE4F" w:rsidR="00C8159A" w:rsidRDefault="00C8159A" w:rsidP="008B12BD">
      <w:pPr>
        <w:ind w:left="360" w:firstLine="60"/>
        <w:contextualSpacing/>
        <w:rPr>
          <w:rFonts w:ascii="Calibri" w:hAnsi="Calibri" w:cs="Calibri"/>
          <w:color w:val="FF0000"/>
        </w:rPr>
      </w:pPr>
      <w:r w:rsidRPr="00C8159A">
        <w:rPr>
          <w:rFonts w:ascii="Calibri" w:hAnsi="Calibri" w:cs="Calibri"/>
          <w:color w:val="FF0000"/>
        </w:rPr>
        <w:t xml:space="preserve">Phase </w:t>
      </w:r>
      <w:r w:rsidR="008B12BD" w:rsidRPr="00C8159A">
        <w:rPr>
          <w:rFonts w:ascii="Calibri" w:hAnsi="Calibri" w:cs="Calibri"/>
          <w:color w:val="FF0000"/>
        </w:rPr>
        <w:t>in:</w:t>
      </w:r>
      <w:r>
        <w:rPr>
          <w:rFonts w:ascii="Calibri" w:hAnsi="Calibri" w:cs="Calibri"/>
        </w:rPr>
        <w:t xml:space="preserve"> </w:t>
      </w:r>
      <w:r w:rsidR="001A3B0B" w:rsidRPr="001A3B0B">
        <w:rPr>
          <w:rFonts w:ascii="Calibri" w:hAnsi="Calibri" w:cs="Calibri"/>
          <w:color w:val="FF0000"/>
        </w:rPr>
        <w:t>3X12</w:t>
      </w:r>
      <w:r w:rsidR="008620F1">
        <w:rPr>
          <w:rFonts w:ascii="Calibri" w:hAnsi="Calibri" w:cs="Calibri"/>
          <w:color w:val="FF0000"/>
        </w:rPr>
        <w:t xml:space="preserve"> (</w:t>
      </w:r>
      <w:r w:rsidR="008B12BD">
        <w:rPr>
          <w:rFonts w:ascii="Calibri" w:hAnsi="Calibri" w:cs="Calibri"/>
          <w:color w:val="FF0000"/>
        </w:rPr>
        <w:t xml:space="preserve">if </w:t>
      </w:r>
      <w:r w:rsidR="006506EF">
        <w:rPr>
          <w:rFonts w:ascii="Calibri" w:hAnsi="Calibri" w:cs="Calibri"/>
          <w:color w:val="FF0000"/>
        </w:rPr>
        <w:t xml:space="preserve">you order the same part 3 times within </w:t>
      </w:r>
      <w:r w:rsidR="00DA481A">
        <w:rPr>
          <w:rFonts w:ascii="Calibri" w:hAnsi="Calibri" w:cs="Calibri"/>
          <w:color w:val="FF0000"/>
        </w:rPr>
        <w:t xml:space="preserve">a </w:t>
      </w:r>
      <w:r w:rsidR="006506EF">
        <w:rPr>
          <w:rFonts w:ascii="Calibri" w:hAnsi="Calibri" w:cs="Calibri"/>
          <w:color w:val="FF0000"/>
        </w:rPr>
        <w:t>12</w:t>
      </w:r>
      <w:r w:rsidR="00AB34B0">
        <w:rPr>
          <w:rFonts w:ascii="Calibri" w:hAnsi="Calibri" w:cs="Calibri"/>
          <w:color w:val="FF0000"/>
        </w:rPr>
        <w:t>-</w:t>
      </w:r>
      <w:r w:rsidR="006506EF">
        <w:rPr>
          <w:rFonts w:ascii="Calibri" w:hAnsi="Calibri" w:cs="Calibri"/>
          <w:color w:val="FF0000"/>
        </w:rPr>
        <w:t xml:space="preserve">month span </w:t>
      </w:r>
      <w:r>
        <w:rPr>
          <w:rFonts w:ascii="Calibri" w:hAnsi="Calibri" w:cs="Calibri"/>
          <w:color w:val="FF0000"/>
        </w:rPr>
        <w:t>it will automatically phase in using the VMI)</w:t>
      </w:r>
      <w:r w:rsidR="00DA481A">
        <w:rPr>
          <w:rFonts w:ascii="Calibri" w:hAnsi="Calibri" w:cs="Calibri"/>
          <w:color w:val="FF0000"/>
        </w:rPr>
        <w:t>.</w:t>
      </w:r>
    </w:p>
    <w:p w14:paraId="2579F34F" w14:textId="3EFFD12C" w:rsidR="00755A5D" w:rsidRPr="001A3B0B" w:rsidRDefault="00C8159A" w:rsidP="00627470">
      <w:p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Phase out: </w:t>
      </w:r>
      <w:r w:rsidR="001A3B0B" w:rsidRPr="001A3B0B">
        <w:rPr>
          <w:rFonts w:ascii="Calibri" w:hAnsi="Calibri" w:cs="Calibri"/>
          <w:color w:val="FF0000"/>
        </w:rPr>
        <w:t xml:space="preserve">1X12 </w:t>
      </w:r>
      <w:r>
        <w:rPr>
          <w:rFonts w:ascii="Calibri" w:hAnsi="Calibri" w:cs="Calibri"/>
          <w:color w:val="FF0000"/>
        </w:rPr>
        <w:t>(</w:t>
      </w:r>
      <w:r w:rsidR="00627470">
        <w:rPr>
          <w:rFonts w:ascii="Calibri" w:hAnsi="Calibri" w:cs="Calibri"/>
          <w:color w:val="FF0000"/>
        </w:rPr>
        <w:t xml:space="preserve">if you don’t order the part once within a </w:t>
      </w:r>
      <w:r w:rsidR="00AB34B0">
        <w:rPr>
          <w:rFonts w:ascii="Calibri" w:hAnsi="Calibri" w:cs="Calibri"/>
          <w:color w:val="FF0000"/>
        </w:rPr>
        <w:t>12-month</w:t>
      </w:r>
      <w:r w:rsidR="00627470">
        <w:rPr>
          <w:rFonts w:ascii="Calibri" w:hAnsi="Calibri" w:cs="Calibri"/>
          <w:color w:val="FF0000"/>
        </w:rPr>
        <w:t xml:space="preserve"> span, it will be phased out of VMI)</w:t>
      </w:r>
      <w:r w:rsidR="001A3B0B" w:rsidRPr="001A3B0B">
        <w:rPr>
          <w:rFonts w:ascii="Calibri" w:hAnsi="Calibri" w:cs="Calibri"/>
          <w:color w:val="FF0000"/>
        </w:rPr>
        <w:t xml:space="preserve">. </w:t>
      </w:r>
    </w:p>
    <w:p w14:paraId="5277D359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9F3D945" w14:textId="63BEB7CF" w:rsidR="00755A5D" w:rsidRPr="00340636" w:rsidRDefault="00722463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E10107">
        <w:rPr>
          <w:rFonts w:ascii="Calibri" w:hAnsi="Calibri" w:cs="Calibri"/>
        </w:rPr>
        <w:t xml:space="preserve"> </w:t>
      </w:r>
      <w:r w:rsidR="00F044F0">
        <w:rPr>
          <w:rFonts w:ascii="Calibri" w:hAnsi="Calibri" w:cs="Calibri"/>
          <w:color w:val="FF0000"/>
        </w:rPr>
        <w:t>6</w:t>
      </w:r>
    </w:p>
    <w:p w14:paraId="7AE30108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1AB8F5B" w14:textId="7106076B" w:rsidR="00953AF7" w:rsidRPr="00340636" w:rsidRDefault="005B278A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F044F0">
        <w:rPr>
          <w:rFonts w:ascii="Calibri" w:hAnsi="Calibri" w:cs="Calibri"/>
        </w:rPr>
        <w:t xml:space="preserve"> </w:t>
      </w:r>
      <w:r w:rsidR="00511CD4" w:rsidRPr="00511CD4">
        <w:rPr>
          <w:rFonts w:ascii="Calibri" w:hAnsi="Calibri" w:cs="Calibri"/>
          <w:color w:val="FF0000"/>
        </w:rPr>
        <w:t xml:space="preserve">Send </w:t>
      </w:r>
      <w:r w:rsidR="00396B1F">
        <w:rPr>
          <w:rFonts w:ascii="Calibri" w:hAnsi="Calibri" w:cs="Calibri"/>
          <w:color w:val="FF0000"/>
        </w:rPr>
        <w:t xml:space="preserve">Parts Manager for </w:t>
      </w:r>
      <w:r w:rsidR="00CC0B31">
        <w:rPr>
          <w:rFonts w:ascii="Calibri" w:hAnsi="Calibri" w:cs="Calibri"/>
          <w:color w:val="FF0000"/>
        </w:rPr>
        <w:t>additional</w:t>
      </w:r>
      <w:r w:rsidR="00396B1F">
        <w:rPr>
          <w:rFonts w:ascii="Calibri" w:hAnsi="Calibri" w:cs="Calibri"/>
          <w:color w:val="FF0000"/>
        </w:rPr>
        <w:t xml:space="preserve"> external traini</w:t>
      </w:r>
      <w:r w:rsidR="00CC0B31">
        <w:rPr>
          <w:rFonts w:ascii="Calibri" w:hAnsi="Calibri" w:cs="Calibri"/>
          <w:color w:val="FF0000"/>
        </w:rPr>
        <w:t>ng</w:t>
      </w:r>
      <w:r w:rsidR="00511CD4" w:rsidRPr="00511CD4">
        <w:rPr>
          <w:rFonts w:ascii="Calibri" w:hAnsi="Calibri" w:cs="Calibri"/>
          <w:color w:val="FF0000"/>
        </w:rPr>
        <w:t xml:space="preserve"> </w:t>
      </w:r>
      <w:r w:rsidR="00CC0B31">
        <w:rPr>
          <w:rFonts w:ascii="Calibri" w:hAnsi="Calibri" w:cs="Calibri"/>
          <w:color w:val="FF0000"/>
        </w:rPr>
        <w:t>(Ie.</w:t>
      </w:r>
      <w:r w:rsidR="00CC0B31" w:rsidRPr="00511CD4">
        <w:rPr>
          <w:rFonts w:ascii="Calibri" w:hAnsi="Calibri" w:cs="Calibri"/>
          <w:color w:val="FF0000"/>
        </w:rPr>
        <w:t xml:space="preserve"> NADA</w:t>
      </w:r>
      <w:r w:rsidR="00511CD4" w:rsidRPr="00511CD4">
        <w:rPr>
          <w:rFonts w:ascii="Calibri" w:hAnsi="Calibri" w:cs="Calibri"/>
          <w:color w:val="FF0000"/>
        </w:rPr>
        <w:t xml:space="preserve"> training</w:t>
      </w:r>
      <w:r w:rsidR="00CC0B31">
        <w:rPr>
          <w:rFonts w:ascii="Calibri" w:hAnsi="Calibri" w:cs="Calibri"/>
          <w:color w:val="FF0000"/>
        </w:rPr>
        <w:t>)</w:t>
      </w:r>
      <w:r w:rsidR="00511CD4" w:rsidRPr="00511CD4">
        <w:rPr>
          <w:rFonts w:ascii="Calibri" w:hAnsi="Calibri" w:cs="Calibri"/>
          <w:color w:val="FF0000"/>
        </w:rPr>
        <w:t>.</w:t>
      </w:r>
    </w:p>
    <w:sectPr w:rsidR="00953AF7" w:rsidRPr="00340636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B850C" w14:textId="77777777" w:rsidR="004267E0" w:rsidRDefault="004267E0">
      <w:r>
        <w:separator/>
      </w:r>
    </w:p>
  </w:endnote>
  <w:endnote w:type="continuationSeparator" w:id="0">
    <w:p w14:paraId="41FC0296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AB84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E5D793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469E5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387F3F19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79536" w14:textId="77777777" w:rsidR="004267E0" w:rsidRDefault="004267E0">
      <w:r>
        <w:separator/>
      </w:r>
    </w:p>
  </w:footnote>
  <w:footnote w:type="continuationSeparator" w:id="0">
    <w:p w14:paraId="7B7F13E1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14E83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ECFDE" w14:textId="43C3BF97" w:rsidR="009D5BCF" w:rsidRDefault="00B8513B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D27DB8F" wp14:editId="5AD8A1CB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394A3144"/>
    <w:lvl w:ilvl="0" w:tplc="620CCA6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118321">
    <w:abstractNumId w:val="10"/>
  </w:num>
  <w:num w:numId="2" w16cid:durableId="1599941598">
    <w:abstractNumId w:val="7"/>
  </w:num>
  <w:num w:numId="3" w16cid:durableId="741489445">
    <w:abstractNumId w:val="3"/>
  </w:num>
  <w:num w:numId="4" w16cid:durableId="1157839213">
    <w:abstractNumId w:val="6"/>
  </w:num>
  <w:num w:numId="5" w16cid:durableId="15629074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9666435">
    <w:abstractNumId w:val="9"/>
  </w:num>
  <w:num w:numId="7" w16cid:durableId="221714205">
    <w:abstractNumId w:val="12"/>
  </w:num>
  <w:num w:numId="8" w16cid:durableId="1439063416">
    <w:abstractNumId w:val="1"/>
  </w:num>
  <w:num w:numId="9" w16cid:durableId="181096159">
    <w:abstractNumId w:val="14"/>
  </w:num>
  <w:num w:numId="10" w16cid:durableId="76368081">
    <w:abstractNumId w:val="0"/>
  </w:num>
  <w:num w:numId="11" w16cid:durableId="877814204">
    <w:abstractNumId w:val="8"/>
  </w:num>
  <w:num w:numId="12" w16cid:durableId="784926097">
    <w:abstractNumId w:val="13"/>
  </w:num>
  <w:num w:numId="13" w16cid:durableId="767233523">
    <w:abstractNumId w:val="11"/>
  </w:num>
  <w:num w:numId="14" w16cid:durableId="1370646207">
    <w:abstractNumId w:val="5"/>
  </w:num>
  <w:num w:numId="15" w16cid:durableId="1940596820">
    <w:abstractNumId w:val="4"/>
  </w:num>
  <w:num w:numId="16" w16cid:durableId="1806196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4201B"/>
    <w:rsid w:val="00052902"/>
    <w:rsid w:val="000627C1"/>
    <w:rsid w:val="000721FA"/>
    <w:rsid w:val="00072CA0"/>
    <w:rsid w:val="00076504"/>
    <w:rsid w:val="00081BF8"/>
    <w:rsid w:val="00083762"/>
    <w:rsid w:val="00091530"/>
    <w:rsid w:val="000946F2"/>
    <w:rsid w:val="000964EC"/>
    <w:rsid w:val="000A0186"/>
    <w:rsid w:val="000A2DE3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54DC8"/>
    <w:rsid w:val="001646E7"/>
    <w:rsid w:val="001716AA"/>
    <w:rsid w:val="0017449D"/>
    <w:rsid w:val="00187F0B"/>
    <w:rsid w:val="0019144F"/>
    <w:rsid w:val="001A3B0B"/>
    <w:rsid w:val="001A74A9"/>
    <w:rsid w:val="001C5C47"/>
    <w:rsid w:val="001D4543"/>
    <w:rsid w:val="001D520C"/>
    <w:rsid w:val="001E171B"/>
    <w:rsid w:val="001E271A"/>
    <w:rsid w:val="001E282E"/>
    <w:rsid w:val="002072F8"/>
    <w:rsid w:val="00216E20"/>
    <w:rsid w:val="00236A78"/>
    <w:rsid w:val="002435DB"/>
    <w:rsid w:val="00250C47"/>
    <w:rsid w:val="002545E6"/>
    <w:rsid w:val="0026208D"/>
    <w:rsid w:val="00274FCF"/>
    <w:rsid w:val="002809FE"/>
    <w:rsid w:val="0028169E"/>
    <w:rsid w:val="0028303E"/>
    <w:rsid w:val="00287021"/>
    <w:rsid w:val="00287FEC"/>
    <w:rsid w:val="002A05C2"/>
    <w:rsid w:val="002A5545"/>
    <w:rsid w:val="002B320F"/>
    <w:rsid w:val="002B5AF9"/>
    <w:rsid w:val="002B77EA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1A47"/>
    <w:rsid w:val="003961C4"/>
    <w:rsid w:val="00396B1F"/>
    <w:rsid w:val="003B6EBB"/>
    <w:rsid w:val="003C1B18"/>
    <w:rsid w:val="003C7065"/>
    <w:rsid w:val="003C7274"/>
    <w:rsid w:val="003D230E"/>
    <w:rsid w:val="003D243B"/>
    <w:rsid w:val="003D2959"/>
    <w:rsid w:val="003E66E2"/>
    <w:rsid w:val="004105E0"/>
    <w:rsid w:val="00411671"/>
    <w:rsid w:val="00414875"/>
    <w:rsid w:val="0042073B"/>
    <w:rsid w:val="004267E0"/>
    <w:rsid w:val="00437B2E"/>
    <w:rsid w:val="004408DB"/>
    <w:rsid w:val="00450860"/>
    <w:rsid w:val="004539D4"/>
    <w:rsid w:val="004616A3"/>
    <w:rsid w:val="00461C8D"/>
    <w:rsid w:val="00466F40"/>
    <w:rsid w:val="004861D9"/>
    <w:rsid w:val="00492706"/>
    <w:rsid w:val="004A149E"/>
    <w:rsid w:val="004B243B"/>
    <w:rsid w:val="004B715D"/>
    <w:rsid w:val="004C7926"/>
    <w:rsid w:val="004E6B8D"/>
    <w:rsid w:val="004F15FB"/>
    <w:rsid w:val="004F25D6"/>
    <w:rsid w:val="00500330"/>
    <w:rsid w:val="00503652"/>
    <w:rsid w:val="00511CD4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A3FA6"/>
    <w:rsid w:val="005B278A"/>
    <w:rsid w:val="005B2FB7"/>
    <w:rsid w:val="005B5494"/>
    <w:rsid w:val="005B69CF"/>
    <w:rsid w:val="005F0051"/>
    <w:rsid w:val="005F56C9"/>
    <w:rsid w:val="0060407C"/>
    <w:rsid w:val="00627470"/>
    <w:rsid w:val="00635310"/>
    <w:rsid w:val="00641F0A"/>
    <w:rsid w:val="006506EF"/>
    <w:rsid w:val="00651F18"/>
    <w:rsid w:val="00667CC6"/>
    <w:rsid w:val="006728F4"/>
    <w:rsid w:val="0067565A"/>
    <w:rsid w:val="006826CA"/>
    <w:rsid w:val="006A0BE2"/>
    <w:rsid w:val="006B4838"/>
    <w:rsid w:val="006D0664"/>
    <w:rsid w:val="006E0332"/>
    <w:rsid w:val="006F2C1B"/>
    <w:rsid w:val="006F432C"/>
    <w:rsid w:val="00701075"/>
    <w:rsid w:val="007116C4"/>
    <w:rsid w:val="00722463"/>
    <w:rsid w:val="00755A5D"/>
    <w:rsid w:val="00760E7E"/>
    <w:rsid w:val="00766836"/>
    <w:rsid w:val="00775175"/>
    <w:rsid w:val="00793B66"/>
    <w:rsid w:val="007A0F6F"/>
    <w:rsid w:val="007A775E"/>
    <w:rsid w:val="007B06BC"/>
    <w:rsid w:val="007C6C55"/>
    <w:rsid w:val="007D65F5"/>
    <w:rsid w:val="007E105B"/>
    <w:rsid w:val="007F1BD6"/>
    <w:rsid w:val="007F2DC9"/>
    <w:rsid w:val="008027D9"/>
    <w:rsid w:val="00805799"/>
    <w:rsid w:val="00816D0A"/>
    <w:rsid w:val="00824ADC"/>
    <w:rsid w:val="008257C9"/>
    <w:rsid w:val="0083550C"/>
    <w:rsid w:val="00847A39"/>
    <w:rsid w:val="00850BA8"/>
    <w:rsid w:val="00857621"/>
    <w:rsid w:val="008620F1"/>
    <w:rsid w:val="008731D7"/>
    <w:rsid w:val="00874C10"/>
    <w:rsid w:val="00876871"/>
    <w:rsid w:val="008943D9"/>
    <w:rsid w:val="0089559B"/>
    <w:rsid w:val="008A103D"/>
    <w:rsid w:val="008A4145"/>
    <w:rsid w:val="008A61DA"/>
    <w:rsid w:val="008B12BD"/>
    <w:rsid w:val="008C0CEA"/>
    <w:rsid w:val="008C4278"/>
    <w:rsid w:val="008E0A01"/>
    <w:rsid w:val="008E253F"/>
    <w:rsid w:val="008F17A9"/>
    <w:rsid w:val="00902B55"/>
    <w:rsid w:val="0090582A"/>
    <w:rsid w:val="0092644B"/>
    <w:rsid w:val="00953AF7"/>
    <w:rsid w:val="00954AA9"/>
    <w:rsid w:val="00960617"/>
    <w:rsid w:val="00991157"/>
    <w:rsid w:val="009B42D9"/>
    <w:rsid w:val="009B7B6E"/>
    <w:rsid w:val="009D38F8"/>
    <w:rsid w:val="009D5BCF"/>
    <w:rsid w:val="009D6D86"/>
    <w:rsid w:val="009E3239"/>
    <w:rsid w:val="009E41D4"/>
    <w:rsid w:val="009F5979"/>
    <w:rsid w:val="009F76C0"/>
    <w:rsid w:val="00A04A59"/>
    <w:rsid w:val="00A222A5"/>
    <w:rsid w:val="00A30946"/>
    <w:rsid w:val="00A34ECB"/>
    <w:rsid w:val="00A40292"/>
    <w:rsid w:val="00A46525"/>
    <w:rsid w:val="00A543F8"/>
    <w:rsid w:val="00A73BDE"/>
    <w:rsid w:val="00A74CCF"/>
    <w:rsid w:val="00A86D0C"/>
    <w:rsid w:val="00A86F8F"/>
    <w:rsid w:val="00A931D4"/>
    <w:rsid w:val="00AA5407"/>
    <w:rsid w:val="00AB34B0"/>
    <w:rsid w:val="00AB68E4"/>
    <w:rsid w:val="00AB71C4"/>
    <w:rsid w:val="00AC26A6"/>
    <w:rsid w:val="00AC2B68"/>
    <w:rsid w:val="00AC5DAA"/>
    <w:rsid w:val="00AD3742"/>
    <w:rsid w:val="00AD7438"/>
    <w:rsid w:val="00AE00C4"/>
    <w:rsid w:val="00AE5B78"/>
    <w:rsid w:val="00B03352"/>
    <w:rsid w:val="00B774E5"/>
    <w:rsid w:val="00B841A7"/>
    <w:rsid w:val="00B8513B"/>
    <w:rsid w:val="00B87032"/>
    <w:rsid w:val="00B96CAF"/>
    <w:rsid w:val="00BA5D8C"/>
    <w:rsid w:val="00BB14FF"/>
    <w:rsid w:val="00BB5289"/>
    <w:rsid w:val="00BB5C87"/>
    <w:rsid w:val="00BD55C1"/>
    <w:rsid w:val="00C050E7"/>
    <w:rsid w:val="00C12FF3"/>
    <w:rsid w:val="00C24C8E"/>
    <w:rsid w:val="00C36E20"/>
    <w:rsid w:val="00C36F27"/>
    <w:rsid w:val="00C445E8"/>
    <w:rsid w:val="00C44FAB"/>
    <w:rsid w:val="00C45985"/>
    <w:rsid w:val="00C575B9"/>
    <w:rsid w:val="00C61478"/>
    <w:rsid w:val="00C6572A"/>
    <w:rsid w:val="00C71623"/>
    <w:rsid w:val="00C8159A"/>
    <w:rsid w:val="00C86D75"/>
    <w:rsid w:val="00CB0FD9"/>
    <w:rsid w:val="00CC0B31"/>
    <w:rsid w:val="00CC6670"/>
    <w:rsid w:val="00CE5ABE"/>
    <w:rsid w:val="00CF39FF"/>
    <w:rsid w:val="00D10150"/>
    <w:rsid w:val="00D105E5"/>
    <w:rsid w:val="00D154EA"/>
    <w:rsid w:val="00D24259"/>
    <w:rsid w:val="00D34132"/>
    <w:rsid w:val="00D460C8"/>
    <w:rsid w:val="00D56F03"/>
    <w:rsid w:val="00D855E6"/>
    <w:rsid w:val="00D87231"/>
    <w:rsid w:val="00D9117B"/>
    <w:rsid w:val="00D954B2"/>
    <w:rsid w:val="00D97924"/>
    <w:rsid w:val="00DA20E6"/>
    <w:rsid w:val="00DA481A"/>
    <w:rsid w:val="00DB259A"/>
    <w:rsid w:val="00DB277F"/>
    <w:rsid w:val="00DB6B61"/>
    <w:rsid w:val="00DD7B65"/>
    <w:rsid w:val="00DD7EDF"/>
    <w:rsid w:val="00DE08EC"/>
    <w:rsid w:val="00DE0B2C"/>
    <w:rsid w:val="00DE66F1"/>
    <w:rsid w:val="00DF7A6F"/>
    <w:rsid w:val="00E10107"/>
    <w:rsid w:val="00E1556D"/>
    <w:rsid w:val="00E43D1C"/>
    <w:rsid w:val="00E46AB0"/>
    <w:rsid w:val="00E64920"/>
    <w:rsid w:val="00E67FEA"/>
    <w:rsid w:val="00E77CCA"/>
    <w:rsid w:val="00E957D3"/>
    <w:rsid w:val="00EB1531"/>
    <w:rsid w:val="00EC4F54"/>
    <w:rsid w:val="00EC62C1"/>
    <w:rsid w:val="00ED4119"/>
    <w:rsid w:val="00ED449E"/>
    <w:rsid w:val="00ED767E"/>
    <w:rsid w:val="00EE31AF"/>
    <w:rsid w:val="00EF3B62"/>
    <w:rsid w:val="00F044F0"/>
    <w:rsid w:val="00F07FC2"/>
    <w:rsid w:val="00F36758"/>
    <w:rsid w:val="00F37F2E"/>
    <w:rsid w:val="00F40C1D"/>
    <w:rsid w:val="00F502DF"/>
    <w:rsid w:val="00F54013"/>
    <w:rsid w:val="00F56A5E"/>
    <w:rsid w:val="00F61F4B"/>
    <w:rsid w:val="00F625E9"/>
    <w:rsid w:val="00F63F5C"/>
    <w:rsid w:val="00F71E52"/>
    <w:rsid w:val="00F72130"/>
    <w:rsid w:val="00F73754"/>
    <w:rsid w:val="00F80A53"/>
    <w:rsid w:val="00F85D77"/>
    <w:rsid w:val="00F87046"/>
    <w:rsid w:val="00F9170D"/>
    <w:rsid w:val="00FA12C3"/>
    <w:rsid w:val="00FA42E4"/>
    <w:rsid w:val="00FC2577"/>
    <w:rsid w:val="00FC650A"/>
    <w:rsid w:val="00FC7FE3"/>
    <w:rsid w:val="00FE1FBD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E3D8D71"/>
  <w15:chartTrackingRefBased/>
  <w15:docId w15:val="{ADDC210E-A8AC-49C7-94BE-2820C5077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5635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Liam O'Connor</cp:lastModifiedBy>
  <cp:revision>2</cp:revision>
  <cp:lastPrinted>2017-02-02T15:55:00Z</cp:lastPrinted>
  <dcterms:created xsi:type="dcterms:W3CDTF">2023-12-17T21:34:00Z</dcterms:created>
  <dcterms:modified xsi:type="dcterms:W3CDTF">2023-12-17T21:34:00Z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